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1E" w:rsidRDefault="0089398F" w:rsidP="009C5C01">
      <w:pPr>
        <w:jc w:val="center"/>
        <w:rPr>
          <w:b/>
        </w:rPr>
      </w:pPr>
      <w:r>
        <w:rPr>
          <w:b/>
        </w:rPr>
        <w:t>Blok 10: Deel 3 vaccinaties</w:t>
      </w:r>
    </w:p>
    <w:p w:rsidR="009C5C01" w:rsidRDefault="009C5C01">
      <w:r>
        <w:t>Vaccinaties, hier hebben jullie het</w:t>
      </w:r>
      <w:r w:rsidR="0089398F">
        <w:t xml:space="preserve"> vorig</w:t>
      </w:r>
      <w:r>
        <w:t xml:space="preserve"> al over gehad. Maar hoe zat het ook alweer?</w:t>
      </w:r>
    </w:p>
    <w:p w:rsidR="0089398F" w:rsidRDefault="0089398F">
      <w:r w:rsidRPr="0089398F">
        <w:rPr>
          <w:b/>
        </w:rPr>
        <w:t>Vraag 1:</w:t>
      </w:r>
      <w:r>
        <w:t xml:space="preserve"> Wat bedoelen we ook alweer met vaccineren, hoe werkt dit?</w:t>
      </w:r>
    </w:p>
    <w:p w:rsidR="009C5C01" w:rsidRDefault="00621F6B">
      <w:r>
        <w:rPr>
          <w:b/>
        </w:rPr>
        <w:t xml:space="preserve">Vraag </w:t>
      </w:r>
      <w:r w:rsidR="0089398F">
        <w:rPr>
          <w:b/>
        </w:rPr>
        <w:t>2:</w:t>
      </w:r>
      <w:r w:rsidR="009C5C01">
        <w:t xml:space="preserve"> wat was ook alweer het verschil tussen actieve en passieve immuniteit?</w:t>
      </w:r>
    </w:p>
    <w:p w:rsidR="009C5C01" w:rsidRDefault="00621F6B">
      <w:r>
        <w:rPr>
          <w:b/>
        </w:rPr>
        <w:t xml:space="preserve">Vraag </w:t>
      </w:r>
      <w:r w:rsidR="0089398F">
        <w:rPr>
          <w:b/>
        </w:rPr>
        <w:t>3:</w:t>
      </w:r>
      <w:r w:rsidR="002232D4">
        <w:t xml:space="preserve"> Vul de tabel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0"/>
        <w:gridCol w:w="2995"/>
        <w:gridCol w:w="3057"/>
      </w:tblGrid>
      <w:tr w:rsidR="002232D4" w:rsidTr="002232D4">
        <w:tc>
          <w:tcPr>
            <w:tcW w:w="3070" w:type="dxa"/>
          </w:tcPr>
          <w:p w:rsidR="002232D4" w:rsidRDefault="002232D4"/>
        </w:tc>
        <w:tc>
          <w:tcPr>
            <w:tcW w:w="3071" w:type="dxa"/>
          </w:tcPr>
          <w:p w:rsidR="002232D4" w:rsidRPr="002232D4" w:rsidRDefault="002232D4">
            <w:pPr>
              <w:rPr>
                <w:b/>
              </w:rPr>
            </w:pPr>
            <w:r w:rsidRPr="002232D4">
              <w:rPr>
                <w:b/>
              </w:rPr>
              <w:t>Actief of passief?</w:t>
            </w:r>
          </w:p>
        </w:tc>
        <w:tc>
          <w:tcPr>
            <w:tcW w:w="3071" w:type="dxa"/>
          </w:tcPr>
          <w:p w:rsidR="002232D4" w:rsidRPr="002232D4" w:rsidRDefault="002232D4">
            <w:pPr>
              <w:rPr>
                <w:b/>
              </w:rPr>
            </w:pPr>
            <w:r w:rsidRPr="002232D4">
              <w:rPr>
                <w:b/>
              </w:rPr>
              <w:t>Geeft dit goede/slechte/lange/korte bescherming?</w:t>
            </w:r>
          </w:p>
        </w:tc>
      </w:tr>
      <w:tr w:rsidR="002232D4" w:rsidTr="002232D4">
        <w:tc>
          <w:tcPr>
            <w:tcW w:w="3070" w:type="dxa"/>
          </w:tcPr>
          <w:p w:rsidR="002232D4" w:rsidRDefault="002232D4">
            <w:r>
              <w:t xml:space="preserve">Antistoffen binnen krijgen via moedermelk (maternale </w:t>
            </w:r>
            <w:proofErr w:type="spellStart"/>
            <w:r>
              <w:t>imuniteit</w:t>
            </w:r>
            <w:proofErr w:type="spellEnd"/>
            <w:r>
              <w:t xml:space="preserve">) </w:t>
            </w:r>
          </w:p>
        </w:tc>
        <w:tc>
          <w:tcPr>
            <w:tcW w:w="3071" w:type="dxa"/>
          </w:tcPr>
          <w:p w:rsidR="002232D4" w:rsidRDefault="002232D4"/>
        </w:tc>
        <w:tc>
          <w:tcPr>
            <w:tcW w:w="3071" w:type="dxa"/>
          </w:tcPr>
          <w:p w:rsidR="002232D4" w:rsidRDefault="002232D4"/>
        </w:tc>
      </w:tr>
      <w:tr w:rsidR="002232D4" w:rsidTr="002232D4">
        <w:tc>
          <w:tcPr>
            <w:tcW w:w="3070" w:type="dxa"/>
          </w:tcPr>
          <w:p w:rsidR="002232D4" w:rsidRDefault="002232D4">
            <w:r>
              <w:t>Antistoffen aanmaken door ziek te zijn geweest?</w:t>
            </w:r>
          </w:p>
        </w:tc>
        <w:tc>
          <w:tcPr>
            <w:tcW w:w="3071" w:type="dxa"/>
          </w:tcPr>
          <w:p w:rsidR="002232D4" w:rsidRDefault="002232D4"/>
        </w:tc>
        <w:tc>
          <w:tcPr>
            <w:tcW w:w="3071" w:type="dxa"/>
          </w:tcPr>
          <w:p w:rsidR="002232D4" w:rsidRDefault="002232D4"/>
          <w:p w:rsidR="002232D4" w:rsidRDefault="002232D4"/>
          <w:p w:rsidR="002232D4" w:rsidRDefault="002232D4"/>
        </w:tc>
      </w:tr>
      <w:tr w:rsidR="002232D4" w:rsidTr="002232D4">
        <w:tc>
          <w:tcPr>
            <w:tcW w:w="3070" w:type="dxa"/>
          </w:tcPr>
          <w:p w:rsidR="002232D4" w:rsidRDefault="002232D4">
            <w:r>
              <w:t>Antistoffen aanmaken door verzwakte ziektekiemen binnen te krijgen (vaccineren)</w:t>
            </w:r>
          </w:p>
        </w:tc>
        <w:tc>
          <w:tcPr>
            <w:tcW w:w="3071" w:type="dxa"/>
          </w:tcPr>
          <w:p w:rsidR="002232D4" w:rsidRDefault="002232D4"/>
        </w:tc>
        <w:tc>
          <w:tcPr>
            <w:tcW w:w="3071" w:type="dxa"/>
          </w:tcPr>
          <w:p w:rsidR="002232D4" w:rsidRDefault="002232D4"/>
        </w:tc>
      </w:tr>
    </w:tbl>
    <w:p w:rsidR="002232D4" w:rsidRDefault="002232D4"/>
    <w:p w:rsidR="009C5C01" w:rsidRDefault="0089398F">
      <w:r>
        <w:rPr>
          <w:b/>
        </w:rPr>
        <w:t xml:space="preserve">Vraag4: </w:t>
      </w:r>
      <w:r w:rsidR="002232D4">
        <w:t xml:space="preserve"> Wat is </w:t>
      </w:r>
      <w:proofErr w:type="spellStart"/>
      <w:r w:rsidR="002232D4">
        <w:t>boosteren</w:t>
      </w:r>
      <w:proofErr w:type="spellEnd"/>
      <w:r w:rsidR="002232D4">
        <w:t xml:space="preserve"> van een vaccinatie en w</w:t>
      </w:r>
      <w:r w:rsidR="009C5C01">
        <w:t xml:space="preserve">aarom is het belangrijk om vaccinaties te </w:t>
      </w:r>
      <w:proofErr w:type="spellStart"/>
      <w:r w:rsidR="009C5C01">
        <w:t>boosteren</w:t>
      </w:r>
      <w:proofErr w:type="spellEnd"/>
      <w:r w:rsidR="009C5C01">
        <w:t>?</w:t>
      </w:r>
    </w:p>
    <w:p w:rsidR="009C5C01" w:rsidRDefault="00621F6B">
      <w:r w:rsidRPr="00621F6B">
        <w:rPr>
          <w:b/>
        </w:rPr>
        <w:t xml:space="preserve">Vraag </w:t>
      </w:r>
      <w:r w:rsidR="0089398F">
        <w:rPr>
          <w:b/>
        </w:rPr>
        <w:t>5:</w:t>
      </w:r>
      <w:r w:rsidR="009C5C01">
        <w:t xml:space="preserve"> Wat is het verschil tussen een enting, een vaccinatie en een injectie</w:t>
      </w:r>
      <w:r w:rsidR="002232D4">
        <w:t>?</w:t>
      </w:r>
    </w:p>
    <w:p w:rsidR="009C5C01" w:rsidRDefault="00621F6B">
      <w:r w:rsidRPr="00621F6B">
        <w:rPr>
          <w:b/>
        </w:rPr>
        <w:t xml:space="preserve">Vraag </w:t>
      </w:r>
      <w:r w:rsidR="0089398F">
        <w:rPr>
          <w:b/>
        </w:rPr>
        <w:t>6:</w:t>
      </w:r>
      <w:r w:rsidR="009C5C01">
        <w:t xml:space="preserve"> Noem minimaal 5 toedieningswijzen van injecties, de officiële naam met afkorting en de Nederlandse benaming.</w:t>
      </w:r>
    </w:p>
    <w:p w:rsidR="009C5C01" w:rsidRDefault="00621F6B">
      <w:r w:rsidRPr="00621F6B">
        <w:rPr>
          <w:b/>
        </w:rPr>
        <w:t xml:space="preserve">Vraag </w:t>
      </w:r>
      <w:r w:rsidR="0089398F">
        <w:rPr>
          <w:b/>
        </w:rPr>
        <w:t>7:</w:t>
      </w:r>
      <w:r w:rsidR="009C5C01">
        <w:t xml:space="preserve"> Vul de onderstaande tabel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9C5C01" w:rsidTr="009C5C01">
        <w:tc>
          <w:tcPr>
            <w:tcW w:w="1668" w:type="dxa"/>
          </w:tcPr>
          <w:p w:rsidR="009C5C01" w:rsidRPr="00621F6B" w:rsidRDefault="009C5C01">
            <w:pPr>
              <w:rPr>
                <w:b/>
              </w:rPr>
            </w:pPr>
            <w:r w:rsidRPr="00621F6B">
              <w:rPr>
                <w:b/>
              </w:rPr>
              <w:t>Diersoort</w:t>
            </w:r>
          </w:p>
        </w:tc>
        <w:tc>
          <w:tcPr>
            <w:tcW w:w="7544" w:type="dxa"/>
          </w:tcPr>
          <w:p w:rsidR="009C5C01" w:rsidRPr="00621F6B" w:rsidRDefault="009C5C01">
            <w:pPr>
              <w:rPr>
                <w:b/>
              </w:rPr>
            </w:pPr>
            <w:r w:rsidRPr="00621F6B">
              <w:rPr>
                <w:b/>
              </w:rPr>
              <w:t>Waar enten we tegen?</w:t>
            </w:r>
            <w:r w:rsidR="002232D4">
              <w:rPr>
                <w:b/>
              </w:rPr>
              <w:t xml:space="preserve"> En benoem het </w:t>
            </w:r>
            <w:proofErr w:type="spellStart"/>
            <w:r w:rsidR="002232D4">
              <w:rPr>
                <w:b/>
              </w:rPr>
              <w:t>entschema</w:t>
            </w:r>
            <w:proofErr w:type="spellEnd"/>
            <w:r w:rsidR="002232D4">
              <w:rPr>
                <w:b/>
              </w:rPr>
              <w:t xml:space="preserve"> (wanneer moet je enten)</w:t>
            </w:r>
          </w:p>
        </w:tc>
      </w:tr>
      <w:tr w:rsidR="009C5C01" w:rsidTr="009C5C01">
        <w:tc>
          <w:tcPr>
            <w:tcW w:w="1668" w:type="dxa"/>
          </w:tcPr>
          <w:p w:rsidR="009C5C01" w:rsidRDefault="009C5C01">
            <w:r>
              <w:t>Hond</w:t>
            </w:r>
          </w:p>
        </w:tc>
        <w:tc>
          <w:tcPr>
            <w:tcW w:w="7544" w:type="dxa"/>
          </w:tcPr>
          <w:p w:rsidR="009C5C01" w:rsidRDefault="009C5C01"/>
          <w:p w:rsidR="009C5C01" w:rsidRDefault="009C5C01"/>
          <w:p w:rsidR="009C5C01" w:rsidRDefault="009C5C01"/>
        </w:tc>
      </w:tr>
      <w:tr w:rsidR="009C5C01" w:rsidTr="009C5C01">
        <w:tc>
          <w:tcPr>
            <w:tcW w:w="1668" w:type="dxa"/>
          </w:tcPr>
          <w:p w:rsidR="009C5C01" w:rsidRDefault="009C5C01">
            <w:r>
              <w:t>Kat</w:t>
            </w:r>
          </w:p>
        </w:tc>
        <w:tc>
          <w:tcPr>
            <w:tcW w:w="7544" w:type="dxa"/>
          </w:tcPr>
          <w:p w:rsidR="009C5C01" w:rsidRDefault="009C5C01"/>
          <w:p w:rsidR="002232D4" w:rsidRDefault="002232D4" w:rsidP="001572BB"/>
          <w:p w:rsidR="002232D4" w:rsidRDefault="002232D4" w:rsidP="002232D4">
            <w:pPr>
              <w:ind w:firstLine="708"/>
            </w:pPr>
          </w:p>
        </w:tc>
      </w:tr>
      <w:tr w:rsidR="009C5C01" w:rsidTr="009C5C01">
        <w:tc>
          <w:tcPr>
            <w:tcW w:w="1668" w:type="dxa"/>
          </w:tcPr>
          <w:p w:rsidR="009C5C01" w:rsidRDefault="009C5C01">
            <w:r>
              <w:t>Konijn</w:t>
            </w:r>
            <w:r w:rsidR="002232D4">
              <w:t xml:space="preserve"> of paard</w:t>
            </w:r>
          </w:p>
          <w:p w:rsidR="002232D4" w:rsidRDefault="002232D4">
            <w:r>
              <w:t>(Je mag kiezen)</w:t>
            </w:r>
          </w:p>
        </w:tc>
        <w:tc>
          <w:tcPr>
            <w:tcW w:w="7544" w:type="dxa"/>
          </w:tcPr>
          <w:p w:rsidR="009C5C01" w:rsidRDefault="009C5C01"/>
          <w:p w:rsidR="001572BB" w:rsidRDefault="001572BB"/>
          <w:p w:rsidR="009C5C01" w:rsidRDefault="009C5C01"/>
        </w:tc>
      </w:tr>
      <w:tr w:rsidR="001572BB" w:rsidTr="009C5C01">
        <w:tc>
          <w:tcPr>
            <w:tcW w:w="1668" w:type="dxa"/>
          </w:tcPr>
          <w:p w:rsidR="001572BB" w:rsidRDefault="001572BB">
            <w:r>
              <w:t>Koe</w:t>
            </w:r>
          </w:p>
        </w:tc>
        <w:tc>
          <w:tcPr>
            <w:tcW w:w="7544" w:type="dxa"/>
          </w:tcPr>
          <w:p w:rsidR="001572BB" w:rsidRDefault="001572BB"/>
          <w:p w:rsidR="001572BB" w:rsidRDefault="001572BB"/>
          <w:p w:rsidR="001572BB" w:rsidRDefault="001572BB"/>
        </w:tc>
      </w:tr>
      <w:tr w:rsidR="001572BB" w:rsidTr="009C5C01">
        <w:tc>
          <w:tcPr>
            <w:tcW w:w="1668" w:type="dxa"/>
          </w:tcPr>
          <w:p w:rsidR="001572BB" w:rsidRDefault="001572BB">
            <w:r>
              <w:t>Varken</w:t>
            </w:r>
          </w:p>
        </w:tc>
        <w:tc>
          <w:tcPr>
            <w:tcW w:w="7544" w:type="dxa"/>
          </w:tcPr>
          <w:p w:rsidR="001572BB" w:rsidRDefault="001572BB"/>
          <w:p w:rsidR="001572BB" w:rsidRDefault="001572BB">
            <w:bookmarkStart w:id="0" w:name="_GoBack"/>
            <w:bookmarkEnd w:id="0"/>
          </w:p>
          <w:p w:rsidR="001572BB" w:rsidRDefault="001572BB"/>
        </w:tc>
      </w:tr>
    </w:tbl>
    <w:p w:rsidR="009C5C01" w:rsidRDefault="009C5C01"/>
    <w:p w:rsidR="001572BB" w:rsidRDefault="001572BB">
      <w:r w:rsidRPr="001572BB">
        <w:rPr>
          <w:b/>
        </w:rPr>
        <w:lastRenderedPageBreak/>
        <w:t>Opdracht 8:</w:t>
      </w:r>
      <w:r>
        <w:t xml:space="preserve"> Vooral bij veulens is het een enorm gevaar wanneer moederdier sterft en ze niet bij moederdier kunnen drinken.</w:t>
      </w:r>
    </w:p>
    <w:p w:rsidR="009C5C01" w:rsidRPr="003C591E" w:rsidRDefault="00621F6B">
      <w:pPr>
        <w:rPr>
          <w:b/>
          <w:i/>
        </w:rPr>
      </w:pPr>
      <w:r w:rsidRPr="003C591E">
        <w:rPr>
          <w:b/>
          <w:i/>
        </w:rPr>
        <w:t>Mogelijke bronnen:</w:t>
      </w:r>
    </w:p>
    <w:p w:rsidR="00621F6B" w:rsidRPr="003C591E" w:rsidRDefault="001572BB">
      <w:pPr>
        <w:rPr>
          <w:i/>
        </w:rPr>
      </w:pPr>
      <w:hyperlink r:id="rId4" w:history="1">
        <w:r w:rsidR="00621F6B" w:rsidRPr="003C591E">
          <w:rPr>
            <w:rStyle w:val="Hyperlink"/>
            <w:i/>
          </w:rPr>
          <w:t>www.licg.nl</w:t>
        </w:r>
      </w:hyperlink>
    </w:p>
    <w:p w:rsidR="00621F6B" w:rsidRPr="003C591E" w:rsidRDefault="001572BB" w:rsidP="00621F6B">
      <w:pPr>
        <w:rPr>
          <w:i/>
        </w:rPr>
      </w:pPr>
      <w:hyperlink r:id="rId5" w:history="1">
        <w:r w:rsidR="00621F6B" w:rsidRPr="003C591E">
          <w:rPr>
            <w:rStyle w:val="Hyperlink"/>
            <w:i/>
          </w:rPr>
          <w:t>www.mcvoordieren.nl</w:t>
        </w:r>
      </w:hyperlink>
      <w:r w:rsidR="00621F6B" w:rsidRPr="003C591E">
        <w:rPr>
          <w:i/>
        </w:rPr>
        <w:t xml:space="preserve"> </w:t>
      </w:r>
    </w:p>
    <w:p w:rsidR="003C591E" w:rsidRPr="003C591E" w:rsidRDefault="003C591E" w:rsidP="00621F6B">
      <w:pPr>
        <w:rPr>
          <w:i/>
        </w:rPr>
      </w:pPr>
      <w:r w:rsidRPr="003C591E">
        <w:rPr>
          <w:i/>
        </w:rPr>
        <w:t>Digitale boekje: Gezondheidszorg voor gezelschapsdieren</w:t>
      </w:r>
    </w:p>
    <w:p w:rsidR="00621F6B" w:rsidRDefault="00621F6B"/>
    <w:sectPr w:rsidR="0062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01"/>
    <w:rsid w:val="001572BB"/>
    <w:rsid w:val="002232D4"/>
    <w:rsid w:val="003C591E"/>
    <w:rsid w:val="00621F6B"/>
    <w:rsid w:val="006667F9"/>
    <w:rsid w:val="0089398F"/>
    <w:rsid w:val="009C5C01"/>
    <w:rsid w:val="00A62F87"/>
    <w:rsid w:val="00D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2259"/>
  <w15:docId w15:val="{C1013DA4-46DF-46B5-BA36-3FCA0C88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C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21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voordieren.nl" TargetMode="External"/><Relationship Id="rId4" Type="http://schemas.openxmlformats.org/officeDocument/2006/relationships/hyperlink" Target="http://www.licg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2</cp:revision>
  <dcterms:created xsi:type="dcterms:W3CDTF">2019-02-28T09:01:00Z</dcterms:created>
  <dcterms:modified xsi:type="dcterms:W3CDTF">2019-02-28T09:01:00Z</dcterms:modified>
</cp:coreProperties>
</file>